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07E4" w:rsidRDefault="004307E4" w:rsidP="00BA786B">
      <w:pPr>
        <w:pStyle w:val="NoSpacing"/>
        <w:rPr>
          <w:rFonts w:ascii="Impact" w:hAnsi="Impact" w:cs="Impact"/>
          <w:color w:val="800000"/>
          <w:sz w:val="24"/>
          <w:szCs w:val="44"/>
        </w:rPr>
      </w:pPr>
    </w:p>
    <w:p w:rsidR="0000431C" w:rsidRPr="008D0D8C" w:rsidRDefault="0000431C" w:rsidP="0000431C">
      <w:pPr>
        <w:jc w:val="center"/>
        <w:rPr>
          <w:rStyle w:val="Emphasis"/>
          <w:sz w:val="28"/>
          <w:szCs w:val="28"/>
        </w:rPr>
      </w:pPr>
      <w:r w:rsidRPr="008D0D8C">
        <w:rPr>
          <w:rStyle w:val="Emphasis"/>
          <w:sz w:val="28"/>
          <w:szCs w:val="28"/>
        </w:rPr>
        <w:t>List of Governing Body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3"/>
        <w:gridCol w:w="5173"/>
      </w:tblGrid>
      <w:tr w:rsidR="0000431C" w:rsidRPr="008D0D8C" w:rsidTr="0000431C">
        <w:tc>
          <w:tcPr>
            <w:tcW w:w="3936" w:type="dxa"/>
          </w:tcPr>
          <w:p w:rsidR="0000431C" w:rsidRPr="008D0D8C" w:rsidRDefault="0000431C" w:rsidP="0000431C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Chairman</w:t>
            </w:r>
          </w:p>
        </w:tc>
        <w:tc>
          <w:tcPr>
            <w:tcW w:w="5306" w:type="dxa"/>
          </w:tcPr>
          <w:p w:rsidR="0000431C" w:rsidRPr="008D0D8C" w:rsidRDefault="004838BC" w:rsidP="0000431C">
            <w:pPr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Dr.A.Mallikharjuna</w:t>
            </w:r>
            <w:r w:rsidR="0000431C" w:rsidRPr="008D0D8C">
              <w:rPr>
                <w:rStyle w:val="Emphasis"/>
                <w:sz w:val="28"/>
                <w:szCs w:val="28"/>
              </w:rPr>
              <w:t>, I.A.S.,</w:t>
            </w:r>
          </w:p>
          <w:p w:rsidR="0000431C" w:rsidRPr="008D0D8C" w:rsidRDefault="0000431C" w:rsidP="0000431C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Collector &amp; District Magistrate, Chairman</w:t>
            </w:r>
          </w:p>
          <w:p w:rsidR="0000431C" w:rsidRPr="008D0D8C" w:rsidRDefault="0000431C" w:rsidP="0000431C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 xml:space="preserve">Phone: 0891-2563121 (O), 0891-2509865 (B) </w:t>
            </w:r>
          </w:p>
        </w:tc>
      </w:tr>
      <w:tr w:rsidR="0000431C" w:rsidRPr="008D0D8C" w:rsidTr="0000431C">
        <w:tc>
          <w:tcPr>
            <w:tcW w:w="3936" w:type="dxa"/>
          </w:tcPr>
          <w:p w:rsidR="0000431C" w:rsidRPr="008D0D8C" w:rsidRDefault="00E24DF5" w:rsidP="00CC6195">
            <w:pPr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 xml:space="preserve">Vice-Chairman &amp; </w:t>
            </w:r>
            <w:r w:rsidR="0000431C" w:rsidRPr="008D0D8C">
              <w:rPr>
                <w:rStyle w:val="Emphasis"/>
                <w:sz w:val="28"/>
                <w:szCs w:val="28"/>
              </w:rPr>
              <w:t>Correspondent</w:t>
            </w:r>
          </w:p>
        </w:tc>
        <w:tc>
          <w:tcPr>
            <w:tcW w:w="5306" w:type="dxa"/>
          </w:tcPr>
          <w:p w:rsidR="0000431C" w:rsidRPr="008D0D8C" w:rsidRDefault="0000431C" w:rsidP="0000431C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Sri A.V.Adeep Bhanoji Row</w:t>
            </w:r>
          </w:p>
          <w:p w:rsidR="0000431C" w:rsidRPr="008D0D8C" w:rsidRDefault="00E24DF5" w:rsidP="00CC6195">
            <w:pPr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 xml:space="preserve">Vice-Chairman &amp; </w:t>
            </w:r>
            <w:r w:rsidR="0000431C" w:rsidRPr="008D0D8C">
              <w:rPr>
                <w:rStyle w:val="Emphasis"/>
                <w:sz w:val="28"/>
                <w:szCs w:val="28"/>
              </w:rPr>
              <w:t>Correspondent</w:t>
            </w:r>
          </w:p>
          <w:p w:rsidR="0000431C" w:rsidRPr="008D0D8C" w:rsidRDefault="0000431C" w:rsidP="0000431C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 xml:space="preserve">Phone: 0891-25551864 (R), 9885409009 </w:t>
            </w:r>
          </w:p>
        </w:tc>
      </w:tr>
      <w:tr w:rsidR="0000431C" w:rsidRPr="008D0D8C" w:rsidTr="0000431C">
        <w:tc>
          <w:tcPr>
            <w:tcW w:w="3936" w:type="dxa"/>
          </w:tcPr>
          <w:p w:rsidR="0000431C" w:rsidRPr="008D0D8C" w:rsidRDefault="0000431C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Principal</w:t>
            </w:r>
          </w:p>
        </w:tc>
        <w:tc>
          <w:tcPr>
            <w:tcW w:w="5306" w:type="dxa"/>
          </w:tcPr>
          <w:p w:rsidR="00B853F0" w:rsidRDefault="00B853F0" w:rsidP="00CC6195">
            <w:pPr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Sri M.Simhadrinaidu</w:t>
            </w:r>
          </w:p>
          <w:p w:rsidR="0000431C" w:rsidRDefault="0000431C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Principal</w:t>
            </w:r>
          </w:p>
          <w:p w:rsidR="0000431C" w:rsidRPr="008D0D8C" w:rsidRDefault="00B853F0" w:rsidP="008B6DF3">
            <w:pPr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Mobile No. 8096865327</w:t>
            </w:r>
          </w:p>
        </w:tc>
      </w:tr>
      <w:tr w:rsidR="0000431C" w:rsidRPr="008D0D8C" w:rsidTr="0000431C">
        <w:tc>
          <w:tcPr>
            <w:tcW w:w="3936" w:type="dxa"/>
          </w:tcPr>
          <w:p w:rsidR="0000431C" w:rsidRPr="008D0D8C" w:rsidRDefault="00143DF9" w:rsidP="00143DF9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University Representative</w:t>
            </w:r>
          </w:p>
        </w:tc>
        <w:tc>
          <w:tcPr>
            <w:tcW w:w="5306" w:type="dxa"/>
          </w:tcPr>
          <w:p w:rsidR="0000431C" w:rsidRPr="004838BC" w:rsidRDefault="004838BC" w:rsidP="00CC6195">
            <w:pPr>
              <w:rPr>
                <w:rStyle w:val="Emphasis"/>
                <w:color w:val="000000" w:themeColor="text1"/>
                <w:sz w:val="28"/>
                <w:szCs w:val="28"/>
              </w:rPr>
            </w:pPr>
            <w:r w:rsidRPr="004838BC">
              <w:rPr>
                <w:rStyle w:val="Emphasis"/>
                <w:color w:val="000000" w:themeColor="text1"/>
                <w:sz w:val="28"/>
                <w:szCs w:val="28"/>
              </w:rPr>
              <w:t>Prof. V.Valli Kumari</w:t>
            </w:r>
          </w:p>
          <w:p w:rsidR="0000431C" w:rsidRPr="008B6DF3" w:rsidRDefault="00143DF9" w:rsidP="00CC6195">
            <w:pPr>
              <w:rPr>
                <w:rStyle w:val="Emphasis"/>
                <w:color w:val="000000" w:themeColor="text1"/>
                <w:sz w:val="28"/>
                <w:szCs w:val="28"/>
              </w:rPr>
            </w:pPr>
            <w:r w:rsidRPr="008B6DF3">
              <w:rPr>
                <w:rStyle w:val="Emphasis"/>
                <w:color w:val="000000" w:themeColor="text1"/>
                <w:sz w:val="28"/>
                <w:szCs w:val="28"/>
              </w:rPr>
              <w:t>Department of</w:t>
            </w:r>
            <w:r w:rsidR="00AD72E0" w:rsidRPr="008B6DF3">
              <w:rPr>
                <w:rStyle w:val="Emphasis"/>
                <w:color w:val="000000" w:themeColor="text1"/>
                <w:sz w:val="28"/>
                <w:szCs w:val="28"/>
              </w:rPr>
              <w:t xml:space="preserve"> </w:t>
            </w:r>
            <w:r w:rsidR="008B6DF3">
              <w:rPr>
                <w:rStyle w:val="Emphasis"/>
                <w:color w:val="000000" w:themeColor="text1"/>
                <w:sz w:val="28"/>
                <w:szCs w:val="28"/>
              </w:rPr>
              <w:t>Computer Science</w:t>
            </w:r>
            <w:r w:rsidRPr="008B6DF3">
              <w:rPr>
                <w:rStyle w:val="Emphasis"/>
                <w:color w:val="000000" w:themeColor="text1"/>
                <w:sz w:val="28"/>
                <w:szCs w:val="28"/>
              </w:rPr>
              <w:t xml:space="preserve"> </w:t>
            </w:r>
          </w:p>
          <w:p w:rsidR="0000431C" w:rsidRPr="00301F38" w:rsidRDefault="00250BB6" w:rsidP="00143DF9">
            <w:pPr>
              <w:rPr>
                <w:rStyle w:val="Emphasis"/>
                <w:color w:val="FF0000"/>
                <w:sz w:val="28"/>
                <w:szCs w:val="28"/>
              </w:rPr>
            </w:pPr>
            <w:r w:rsidRPr="008B6DF3">
              <w:rPr>
                <w:rStyle w:val="Emphasis"/>
                <w:color w:val="000000" w:themeColor="text1"/>
                <w:sz w:val="28"/>
                <w:szCs w:val="28"/>
              </w:rPr>
              <w:t>Andhra University, Visakhapatnam</w:t>
            </w:r>
          </w:p>
          <w:p w:rsidR="00AD72E0" w:rsidRPr="008D0D8C" w:rsidRDefault="00F40F56" w:rsidP="00143DF9">
            <w:pPr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Mobile: 9440065256</w:t>
            </w:r>
          </w:p>
        </w:tc>
      </w:tr>
      <w:tr w:rsidR="0000431C" w:rsidRPr="008D0D8C" w:rsidTr="0000431C">
        <w:tc>
          <w:tcPr>
            <w:tcW w:w="3936" w:type="dxa"/>
          </w:tcPr>
          <w:p w:rsidR="0000431C" w:rsidRPr="008D0D8C" w:rsidRDefault="00143DF9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Government Member</w:t>
            </w:r>
          </w:p>
        </w:tc>
        <w:tc>
          <w:tcPr>
            <w:tcW w:w="5306" w:type="dxa"/>
          </w:tcPr>
          <w:p w:rsidR="0000431C" w:rsidRPr="008D0D8C" w:rsidRDefault="00143DF9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Dr.</w:t>
            </w:r>
            <w:r w:rsidR="008B6DF3">
              <w:rPr>
                <w:rStyle w:val="Emphasis"/>
                <w:sz w:val="28"/>
                <w:szCs w:val="28"/>
              </w:rPr>
              <w:t>I.Vijayababu</w:t>
            </w:r>
          </w:p>
          <w:p w:rsidR="00812CDD" w:rsidRPr="008D0D8C" w:rsidRDefault="00812CDD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Principal</w:t>
            </w:r>
          </w:p>
          <w:p w:rsidR="0000431C" w:rsidRPr="008D0D8C" w:rsidRDefault="00143DF9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Dr.V.S.Krishna Govt.College</w:t>
            </w:r>
            <w:r w:rsidR="005B1EE7" w:rsidRPr="008D0D8C">
              <w:rPr>
                <w:rStyle w:val="Emphasis"/>
                <w:sz w:val="28"/>
                <w:szCs w:val="28"/>
              </w:rPr>
              <w:t>, Visakhapatnam</w:t>
            </w:r>
          </w:p>
          <w:p w:rsidR="0000431C" w:rsidRPr="008D0D8C" w:rsidRDefault="0000431C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 xml:space="preserve"> </w:t>
            </w:r>
            <w:r w:rsidR="00143DF9" w:rsidRPr="008D0D8C">
              <w:rPr>
                <w:rStyle w:val="Emphasis"/>
                <w:sz w:val="28"/>
                <w:szCs w:val="28"/>
              </w:rPr>
              <w:t>Mobile: 9948121717</w:t>
            </w:r>
          </w:p>
        </w:tc>
      </w:tr>
      <w:tr w:rsidR="0000431C" w:rsidRPr="008D0D8C" w:rsidTr="0000431C">
        <w:tc>
          <w:tcPr>
            <w:tcW w:w="3936" w:type="dxa"/>
          </w:tcPr>
          <w:p w:rsidR="0000431C" w:rsidRPr="008D0D8C" w:rsidRDefault="00143DF9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Member</w:t>
            </w:r>
          </w:p>
        </w:tc>
        <w:tc>
          <w:tcPr>
            <w:tcW w:w="5306" w:type="dxa"/>
          </w:tcPr>
          <w:p w:rsidR="0000431C" w:rsidRPr="008D0D8C" w:rsidRDefault="00A0225A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Sri Ajjarapu Sarveswara Rao</w:t>
            </w:r>
          </w:p>
          <w:p w:rsidR="005B1EE7" w:rsidRPr="008D0D8C" w:rsidRDefault="00BA786B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Advocate</w:t>
            </w:r>
            <w:r w:rsidR="005B1EE7" w:rsidRPr="008D0D8C">
              <w:rPr>
                <w:rStyle w:val="Emphasis"/>
                <w:sz w:val="28"/>
                <w:szCs w:val="28"/>
              </w:rPr>
              <w:t xml:space="preserve"> (Taxation)</w:t>
            </w:r>
            <w:r w:rsidRPr="008D0D8C">
              <w:rPr>
                <w:rStyle w:val="Emphasis"/>
                <w:sz w:val="28"/>
                <w:szCs w:val="28"/>
              </w:rPr>
              <w:t xml:space="preserve"> &amp;</w:t>
            </w:r>
            <w:r w:rsidR="005B1EE7" w:rsidRPr="008D0D8C">
              <w:rPr>
                <w:rStyle w:val="Emphasis"/>
                <w:sz w:val="28"/>
                <w:szCs w:val="28"/>
              </w:rPr>
              <w:t xml:space="preserve"> Ajjarapu &amp; Associates</w:t>
            </w:r>
          </w:p>
          <w:p w:rsidR="005B1EE7" w:rsidRPr="008D0D8C" w:rsidRDefault="005B1EE7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# 43-5-32, Railway New Colony,</w:t>
            </w:r>
          </w:p>
          <w:p w:rsidR="005B1EE7" w:rsidRPr="008D0D8C" w:rsidRDefault="005B1EE7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 xml:space="preserve"> Visakhapatnam-16 </w:t>
            </w:r>
          </w:p>
          <w:p w:rsidR="005B1EE7" w:rsidRPr="008D0D8C" w:rsidRDefault="005B1EE7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 xml:space="preserve">      and </w:t>
            </w:r>
            <w:r w:rsidR="00BA786B" w:rsidRPr="008D0D8C">
              <w:rPr>
                <w:rStyle w:val="Emphasis"/>
                <w:sz w:val="28"/>
                <w:szCs w:val="28"/>
              </w:rPr>
              <w:t xml:space="preserve"> </w:t>
            </w:r>
          </w:p>
          <w:p w:rsidR="0000431C" w:rsidRPr="008D0D8C" w:rsidRDefault="00BA786B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President</w:t>
            </w:r>
          </w:p>
          <w:p w:rsidR="00BA786B" w:rsidRPr="008D0D8C" w:rsidRDefault="00BA786B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Mrs.A.V.N.College Alumni Association</w:t>
            </w:r>
          </w:p>
          <w:p w:rsidR="0000431C" w:rsidRPr="008D0D8C" w:rsidRDefault="00BA786B" w:rsidP="00F40F56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Mobile:</w:t>
            </w:r>
            <w:r w:rsidR="005B1EE7" w:rsidRPr="008D0D8C">
              <w:rPr>
                <w:rStyle w:val="Emphasis"/>
                <w:sz w:val="28"/>
                <w:szCs w:val="28"/>
              </w:rPr>
              <w:t xml:space="preserve"> 9440156888</w:t>
            </w:r>
            <w:r w:rsidRPr="008D0D8C">
              <w:rPr>
                <w:rStyle w:val="Emphasis"/>
                <w:sz w:val="28"/>
                <w:szCs w:val="28"/>
              </w:rPr>
              <w:t xml:space="preserve"> </w:t>
            </w:r>
          </w:p>
        </w:tc>
      </w:tr>
      <w:tr w:rsidR="0000431C" w:rsidRPr="008D0D8C" w:rsidTr="0000431C">
        <w:tc>
          <w:tcPr>
            <w:tcW w:w="3936" w:type="dxa"/>
          </w:tcPr>
          <w:p w:rsidR="0000431C" w:rsidRPr="008D0D8C" w:rsidRDefault="00BA786B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Member</w:t>
            </w:r>
          </w:p>
        </w:tc>
        <w:tc>
          <w:tcPr>
            <w:tcW w:w="5306" w:type="dxa"/>
          </w:tcPr>
          <w:p w:rsidR="0000431C" w:rsidRPr="008D0D8C" w:rsidRDefault="0000431C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 xml:space="preserve">Sri </w:t>
            </w:r>
            <w:r w:rsidR="00BA786B" w:rsidRPr="008D0D8C">
              <w:rPr>
                <w:rStyle w:val="Emphasis"/>
                <w:sz w:val="28"/>
                <w:szCs w:val="28"/>
              </w:rPr>
              <w:t>Y.Siva SagaraRao</w:t>
            </w:r>
          </w:p>
          <w:p w:rsidR="0000431C" w:rsidRPr="008D0D8C" w:rsidRDefault="00BA786B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Ex-CMD, Vizag Steel Plant</w:t>
            </w:r>
            <w:r w:rsidR="005B1EE7" w:rsidRPr="008D0D8C">
              <w:rPr>
                <w:rStyle w:val="Emphasis"/>
                <w:sz w:val="28"/>
                <w:szCs w:val="28"/>
              </w:rPr>
              <w:t>, Visakhapatnam</w:t>
            </w:r>
          </w:p>
          <w:p w:rsidR="0000431C" w:rsidRPr="008D0D8C" w:rsidRDefault="00BA786B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Mobile:  9652222556</w:t>
            </w:r>
          </w:p>
        </w:tc>
      </w:tr>
      <w:tr w:rsidR="0000431C" w:rsidRPr="008D0D8C" w:rsidTr="0000431C">
        <w:tc>
          <w:tcPr>
            <w:tcW w:w="3936" w:type="dxa"/>
          </w:tcPr>
          <w:p w:rsidR="0000431C" w:rsidRPr="008D0D8C" w:rsidRDefault="00BA786B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Member</w:t>
            </w:r>
          </w:p>
        </w:tc>
        <w:tc>
          <w:tcPr>
            <w:tcW w:w="5306" w:type="dxa"/>
          </w:tcPr>
          <w:p w:rsidR="0000431C" w:rsidRPr="008D0D8C" w:rsidRDefault="00AD72E0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Sri</w:t>
            </w:r>
            <w:r w:rsidR="00807A98" w:rsidRPr="008D0D8C">
              <w:rPr>
                <w:rStyle w:val="Emphasis"/>
                <w:sz w:val="28"/>
                <w:szCs w:val="28"/>
              </w:rPr>
              <w:t xml:space="preserve"> T.V.S.K.Kanaka Raju</w:t>
            </w:r>
          </w:p>
          <w:p w:rsidR="0000431C" w:rsidRPr="008D0D8C" w:rsidRDefault="00B451DA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Sr.</w:t>
            </w:r>
            <w:r w:rsidR="00BA786B" w:rsidRPr="008D0D8C">
              <w:rPr>
                <w:rStyle w:val="Emphasis"/>
                <w:sz w:val="28"/>
                <w:szCs w:val="28"/>
              </w:rPr>
              <w:t>Advocate</w:t>
            </w:r>
          </w:p>
          <w:p w:rsidR="00ED45FB" w:rsidRPr="008D0D8C" w:rsidRDefault="00ED45FB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Door No.8-44-31</w:t>
            </w:r>
          </w:p>
          <w:p w:rsidR="00ED45FB" w:rsidRPr="008D0D8C" w:rsidRDefault="00ED45FB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 xml:space="preserve"> 3rd Cross Road, Vidya Nagar colony</w:t>
            </w:r>
          </w:p>
          <w:p w:rsidR="00ED45FB" w:rsidRPr="008D0D8C" w:rsidRDefault="00ED45FB" w:rsidP="00CC6195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Old CBI Colony, Visakhapatnam-530 003</w:t>
            </w:r>
          </w:p>
          <w:p w:rsidR="0000431C" w:rsidRPr="008D0D8C" w:rsidRDefault="00BA786B" w:rsidP="00BA786B">
            <w:pPr>
              <w:rPr>
                <w:rStyle w:val="Emphasis"/>
                <w:sz w:val="28"/>
                <w:szCs w:val="28"/>
              </w:rPr>
            </w:pPr>
            <w:r w:rsidRPr="008D0D8C">
              <w:rPr>
                <w:rStyle w:val="Emphasis"/>
                <w:sz w:val="28"/>
                <w:szCs w:val="28"/>
              </w:rPr>
              <w:t>Mo</w:t>
            </w:r>
            <w:r w:rsidR="00807A98" w:rsidRPr="008D0D8C">
              <w:rPr>
                <w:rStyle w:val="Emphasis"/>
                <w:sz w:val="28"/>
                <w:szCs w:val="28"/>
              </w:rPr>
              <w:t>bile:  9849114247</w:t>
            </w:r>
            <w:r w:rsidR="0000431C" w:rsidRPr="008D0D8C">
              <w:rPr>
                <w:rStyle w:val="Emphasis"/>
                <w:sz w:val="28"/>
                <w:szCs w:val="28"/>
              </w:rPr>
              <w:t xml:space="preserve"> </w:t>
            </w:r>
          </w:p>
        </w:tc>
      </w:tr>
      <w:tr w:rsidR="00B853F0" w:rsidRPr="008D0D8C" w:rsidTr="0000431C">
        <w:tc>
          <w:tcPr>
            <w:tcW w:w="3936" w:type="dxa"/>
          </w:tcPr>
          <w:p w:rsidR="00B853F0" w:rsidRPr="008D0D8C" w:rsidRDefault="00B853F0" w:rsidP="00CC6195">
            <w:pPr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Member</w:t>
            </w:r>
          </w:p>
        </w:tc>
        <w:tc>
          <w:tcPr>
            <w:tcW w:w="5306" w:type="dxa"/>
          </w:tcPr>
          <w:p w:rsidR="00B853F0" w:rsidRDefault="00B853F0" w:rsidP="00CC6195">
            <w:pPr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Sri Makena SrinivasaRao</w:t>
            </w:r>
          </w:p>
          <w:p w:rsidR="00B853F0" w:rsidRDefault="00B853F0" w:rsidP="00CC6195">
            <w:pPr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Former Judge, DRT, Kolkata</w:t>
            </w:r>
          </w:p>
          <w:p w:rsidR="00B853F0" w:rsidRDefault="00B853F0" w:rsidP="00CC6195">
            <w:pPr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Flat No. 309,  3</w:t>
            </w:r>
            <w:r w:rsidRPr="00B853F0">
              <w:rPr>
                <w:rStyle w:val="Emphasis"/>
                <w:sz w:val="28"/>
                <w:szCs w:val="28"/>
                <w:vertAlign w:val="superscript"/>
              </w:rPr>
              <w:t>rd</w:t>
            </w:r>
            <w:r>
              <w:rPr>
                <w:rStyle w:val="Emphasis"/>
                <w:sz w:val="28"/>
                <w:szCs w:val="28"/>
              </w:rPr>
              <w:t xml:space="preserve"> Floor, Balaji 99 Towers,</w:t>
            </w:r>
          </w:p>
          <w:p w:rsidR="00B853F0" w:rsidRDefault="00B853F0" w:rsidP="00CC6195">
            <w:pPr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Waltair Uplands, Visakhapatnam-3</w:t>
            </w:r>
          </w:p>
          <w:p w:rsidR="00B853F0" w:rsidRPr="008D0D8C" w:rsidRDefault="00B853F0" w:rsidP="00CC6195">
            <w:pPr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sz w:val="28"/>
                <w:szCs w:val="28"/>
              </w:rPr>
              <w:t>Mobile:</w:t>
            </w:r>
            <w:r w:rsidR="004118A9">
              <w:rPr>
                <w:rStyle w:val="Emphasis"/>
                <w:sz w:val="28"/>
                <w:szCs w:val="28"/>
              </w:rPr>
              <w:t xml:space="preserve"> 9440223557</w:t>
            </w:r>
          </w:p>
        </w:tc>
      </w:tr>
    </w:tbl>
    <w:p w:rsidR="0000431C" w:rsidRDefault="0000431C" w:rsidP="0000431C">
      <w:pPr>
        <w:jc w:val="center"/>
      </w:pPr>
    </w:p>
    <w:p w:rsidR="00301F38" w:rsidRDefault="00301F38" w:rsidP="00F65462">
      <w:pPr>
        <w:pStyle w:val="NoSpacing"/>
        <w:jc w:val="right"/>
        <w:rPr>
          <w:rFonts w:ascii="Helvetica" w:hAnsi="Helvetica" w:cs="Helvetica"/>
          <w:bCs/>
          <w:color w:val="26282A"/>
          <w:sz w:val="24"/>
          <w:szCs w:val="28"/>
        </w:rPr>
      </w:pPr>
    </w:p>
    <w:p w:rsidR="00301F38" w:rsidRDefault="00301F38" w:rsidP="00F65462">
      <w:pPr>
        <w:pStyle w:val="NoSpacing"/>
        <w:jc w:val="right"/>
        <w:rPr>
          <w:rFonts w:ascii="Helvetica" w:hAnsi="Helvetica" w:cs="Helvetica"/>
          <w:bCs/>
          <w:color w:val="26282A"/>
          <w:sz w:val="24"/>
          <w:szCs w:val="28"/>
        </w:rPr>
      </w:pPr>
    </w:p>
    <w:p w:rsidR="00301F38" w:rsidRDefault="00301F38" w:rsidP="00F65462">
      <w:pPr>
        <w:pStyle w:val="NoSpacing"/>
        <w:jc w:val="right"/>
        <w:rPr>
          <w:rFonts w:ascii="Helvetica" w:hAnsi="Helvetica" w:cs="Helvetica"/>
          <w:bCs/>
          <w:color w:val="26282A"/>
          <w:sz w:val="24"/>
          <w:szCs w:val="28"/>
        </w:rPr>
      </w:pPr>
    </w:p>
    <w:p w:rsidR="00301F38" w:rsidRDefault="00301F38" w:rsidP="00F65462">
      <w:pPr>
        <w:pStyle w:val="NoSpacing"/>
        <w:jc w:val="right"/>
        <w:rPr>
          <w:rFonts w:ascii="Helvetica" w:hAnsi="Helvetica" w:cs="Helvetica"/>
          <w:bCs/>
          <w:color w:val="26282A"/>
          <w:sz w:val="24"/>
          <w:szCs w:val="28"/>
        </w:rPr>
      </w:pPr>
    </w:p>
    <w:p w:rsidR="00301F38" w:rsidRDefault="00301F38" w:rsidP="00F65462">
      <w:pPr>
        <w:pStyle w:val="NoSpacing"/>
        <w:jc w:val="right"/>
        <w:rPr>
          <w:rFonts w:ascii="Helvetica" w:hAnsi="Helvetica" w:cs="Helvetica"/>
          <w:bCs/>
          <w:color w:val="26282A"/>
          <w:sz w:val="24"/>
          <w:szCs w:val="28"/>
        </w:rPr>
      </w:pPr>
    </w:p>
    <w:p w:rsidR="00950AF4" w:rsidRDefault="00950AF4" w:rsidP="00F65462">
      <w:pPr>
        <w:pStyle w:val="NoSpacing"/>
        <w:jc w:val="right"/>
        <w:rPr>
          <w:rFonts w:ascii="Helvetica" w:hAnsi="Helvetica" w:cs="Helvetica"/>
          <w:bCs/>
          <w:color w:val="26282A"/>
          <w:sz w:val="24"/>
          <w:szCs w:val="28"/>
        </w:rPr>
      </w:pPr>
    </w:p>
    <w:p w:rsidR="00950AF4" w:rsidRDefault="00950AF4" w:rsidP="00F65462">
      <w:pPr>
        <w:pStyle w:val="NoSpacing"/>
        <w:jc w:val="right"/>
        <w:rPr>
          <w:rFonts w:ascii="Helvetica" w:hAnsi="Helvetica" w:cs="Helvetica"/>
          <w:bCs/>
          <w:color w:val="26282A"/>
          <w:sz w:val="24"/>
          <w:szCs w:val="28"/>
        </w:rPr>
      </w:pPr>
    </w:p>
    <w:p w:rsidR="00950AF4" w:rsidRDefault="00950AF4" w:rsidP="00F65462">
      <w:pPr>
        <w:pStyle w:val="NoSpacing"/>
        <w:jc w:val="right"/>
        <w:rPr>
          <w:rFonts w:ascii="Helvetica" w:hAnsi="Helvetica" w:cs="Helvetica"/>
          <w:bCs/>
          <w:color w:val="26282A"/>
          <w:sz w:val="24"/>
          <w:szCs w:val="28"/>
        </w:rPr>
      </w:pPr>
    </w:p>
    <w:p w:rsidR="00950AF4" w:rsidRDefault="00950AF4" w:rsidP="00F65462">
      <w:pPr>
        <w:pStyle w:val="NoSpacing"/>
        <w:jc w:val="right"/>
        <w:rPr>
          <w:rFonts w:ascii="Helvetica" w:hAnsi="Helvetica" w:cs="Helvetica"/>
          <w:bCs/>
          <w:color w:val="26282A"/>
          <w:sz w:val="24"/>
          <w:szCs w:val="28"/>
        </w:rPr>
      </w:pPr>
    </w:p>
    <w:p w:rsidR="00950AF4" w:rsidRDefault="00950AF4" w:rsidP="00F65462">
      <w:pPr>
        <w:pStyle w:val="NoSpacing"/>
        <w:jc w:val="right"/>
        <w:rPr>
          <w:rFonts w:ascii="Helvetica" w:hAnsi="Helvetica" w:cs="Helvetica"/>
          <w:bCs/>
          <w:color w:val="26282A"/>
          <w:sz w:val="24"/>
          <w:szCs w:val="28"/>
        </w:rPr>
      </w:pPr>
    </w:p>
    <w:p w:rsidR="00950AF4" w:rsidRDefault="00950AF4" w:rsidP="00F65462">
      <w:pPr>
        <w:pStyle w:val="NoSpacing"/>
        <w:jc w:val="right"/>
        <w:rPr>
          <w:rFonts w:ascii="Helvetica" w:hAnsi="Helvetica" w:cs="Helvetica"/>
          <w:bCs/>
          <w:color w:val="26282A"/>
          <w:sz w:val="24"/>
          <w:szCs w:val="28"/>
        </w:rPr>
      </w:pPr>
    </w:p>
    <w:p w:rsidR="00950AF4" w:rsidRDefault="00950AF4" w:rsidP="00F65462">
      <w:pPr>
        <w:pStyle w:val="NoSpacing"/>
        <w:jc w:val="right"/>
        <w:rPr>
          <w:rFonts w:ascii="Helvetica" w:hAnsi="Helvetica" w:cs="Helvetica"/>
          <w:bCs/>
          <w:color w:val="26282A"/>
          <w:sz w:val="24"/>
          <w:szCs w:val="28"/>
        </w:rPr>
      </w:pPr>
    </w:p>
    <w:p w:rsidR="00950AF4" w:rsidRDefault="00950AF4" w:rsidP="00F65462">
      <w:pPr>
        <w:pStyle w:val="NoSpacing"/>
        <w:jc w:val="right"/>
        <w:rPr>
          <w:rFonts w:ascii="Helvetica" w:hAnsi="Helvetica" w:cs="Helvetica"/>
          <w:bCs/>
          <w:color w:val="26282A"/>
          <w:sz w:val="24"/>
          <w:szCs w:val="28"/>
        </w:rPr>
      </w:pPr>
    </w:p>
    <w:p w:rsidR="00950AF4" w:rsidRDefault="00950AF4" w:rsidP="00F65462">
      <w:pPr>
        <w:pStyle w:val="NoSpacing"/>
        <w:jc w:val="right"/>
        <w:rPr>
          <w:rFonts w:ascii="Helvetica" w:hAnsi="Helvetica" w:cs="Helvetica"/>
          <w:bCs/>
          <w:color w:val="26282A"/>
          <w:sz w:val="24"/>
          <w:szCs w:val="28"/>
        </w:rPr>
      </w:pPr>
    </w:p>
    <w:sectPr w:rsidR="00950AF4" w:rsidSect="006B6D2F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2206F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A01CC"/>
    <w:multiLevelType w:val="hybridMultilevel"/>
    <w:tmpl w:val="B6DC9B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23B55"/>
    <w:multiLevelType w:val="hybridMultilevel"/>
    <w:tmpl w:val="B6DC9B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33A7"/>
    <w:multiLevelType w:val="hybridMultilevel"/>
    <w:tmpl w:val="4148F9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A30E7"/>
    <w:multiLevelType w:val="hybridMultilevel"/>
    <w:tmpl w:val="635C349C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6E6060"/>
    <w:multiLevelType w:val="hybridMultilevel"/>
    <w:tmpl w:val="D1E013F4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0788225">
    <w:abstractNumId w:val="1"/>
  </w:num>
  <w:num w:numId="2" w16cid:durableId="667441681">
    <w:abstractNumId w:val="2"/>
  </w:num>
  <w:num w:numId="3" w16cid:durableId="1535534410">
    <w:abstractNumId w:val="0"/>
  </w:num>
  <w:num w:numId="4" w16cid:durableId="1474249622">
    <w:abstractNumId w:val="4"/>
  </w:num>
  <w:num w:numId="5" w16cid:durableId="742096537">
    <w:abstractNumId w:val="3"/>
  </w:num>
  <w:num w:numId="6" w16cid:durableId="1483111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1C"/>
    <w:rsid w:val="0000431C"/>
    <w:rsid w:val="00031A3C"/>
    <w:rsid w:val="000B1C31"/>
    <w:rsid w:val="000B62F3"/>
    <w:rsid w:val="000D790F"/>
    <w:rsid w:val="00110844"/>
    <w:rsid w:val="00132AD2"/>
    <w:rsid w:val="00137BAB"/>
    <w:rsid w:val="001432ED"/>
    <w:rsid w:val="00143DF9"/>
    <w:rsid w:val="001466B4"/>
    <w:rsid w:val="0019169C"/>
    <w:rsid w:val="001D4A32"/>
    <w:rsid w:val="001E4CEE"/>
    <w:rsid w:val="002072BC"/>
    <w:rsid w:val="002219F8"/>
    <w:rsid w:val="00250BB6"/>
    <w:rsid w:val="00286239"/>
    <w:rsid w:val="00292146"/>
    <w:rsid w:val="002921BF"/>
    <w:rsid w:val="00292D98"/>
    <w:rsid w:val="002A2770"/>
    <w:rsid w:val="002D5DE6"/>
    <w:rsid w:val="002E7B05"/>
    <w:rsid w:val="00301F38"/>
    <w:rsid w:val="003129EF"/>
    <w:rsid w:val="00333843"/>
    <w:rsid w:val="00336B36"/>
    <w:rsid w:val="00371387"/>
    <w:rsid w:val="003B00C6"/>
    <w:rsid w:val="003B1A3F"/>
    <w:rsid w:val="003E21AF"/>
    <w:rsid w:val="003E51C0"/>
    <w:rsid w:val="003F5A8A"/>
    <w:rsid w:val="004118A9"/>
    <w:rsid w:val="00414EC6"/>
    <w:rsid w:val="00417518"/>
    <w:rsid w:val="004271E4"/>
    <w:rsid w:val="004307E4"/>
    <w:rsid w:val="00471271"/>
    <w:rsid w:val="004838BC"/>
    <w:rsid w:val="00483B5F"/>
    <w:rsid w:val="0049596E"/>
    <w:rsid w:val="004C4F81"/>
    <w:rsid w:val="004E25A9"/>
    <w:rsid w:val="00512CE9"/>
    <w:rsid w:val="00561727"/>
    <w:rsid w:val="00567A0C"/>
    <w:rsid w:val="005B1EE7"/>
    <w:rsid w:val="005B408E"/>
    <w:rsid w:val="005F0222"/>
    <w:rsid w:val="00604542"/>
    <w:rsid w:val="00653897"/>
    <w:rsid w:val="0067528A"/>
    <w:rsid w:val="006824D4"/>
    <w:rsid w:val="00685DB5"/>
    <w:rsid w:val="00686F0C"/>
    <w:rsid w:val="00693510"/>
    <w:rsid w:val="006B6D2F"/>
    <w:rsid w:val="006B7170"/>
    <w:rsid w:val="006F2DDA"/>
    <w:rsid w:val="0070019F"/>
    <w:rsid w:val="00732EF1"/>
    <w:rsid w:val="00751BE8"/>
    <w:rsid w:val="00753B48"/>
    <w:rsid w:val="0075696E"/>
    <w:rsid w:val="007B174E"/>
    <w:rsid w:val="007E7258"/>
    <w:rsid w:val="007F5A9C"/>
    <w:rsid w:val="00807A98"/>
    <w:rsid w:val="00812CDD"/>
    <w:rsid w:val="00816180"/>
    <w:rsid w:val="00850F94"/>
    <w:rsid w:val="00872856"/>
    <w:rsid w:val="008938FC"/>
    <w:rsid w:val="008A3B69"/>
    <w:rsid w:val="008B34AF"/>
    <w:rsid w:val="008B6DF3"/>
    <w:rsid w:val="008D0D7B"/>
    <w:rsid w:val="008D0D8C"/>
    <w:rsid w:val="008F20F6"/>
    <w:rsid w:val="009104E2"/>
    <w:rsid w:val="00950AF4"/>
    <w:rsid w:val="00965F7B"/>
    <w:rsid w:val="009A106C"/>
    <w:rsid w:val="009B1460"/>
    <w:rsid w:val="009C7FFE"/>
    <w:rsid w:val="00A0225A"/>
    <w:rsid w:val="00A133B9"/>
    <w:rsid w:val="00A25187"/>
    <w:rsid w:val="00A43CA2"/>
    <w:rsid w:val="00A456F5"/>
    <w:rsid w:val="00A64685"/>
    <w:rsid w:val="00A663C7"/>
    <w:rsid w:val="00AD72E0"/>
    <w:rsid w:val="00AF7DBD"/>
    <w:rsid w:val="00B21CF4"/>
    <w:rsid w:val="00B22527"/>
    <w:rsid w:val="00B30B91"/>
    <w:rsid w:val="00B451DA"/>
    <w:rsid w:val="00B66020"/>
    <w:rsid w:val="00B725D9"/>
    <w:rsid w:val="00B853F0"/>
    <w:rsid w:val="00B97DC8"/>
    <w:rsid w:val="00BA786B"/>
    <w:rsid w:val="00BB61D3"/>
    <w:rsid w:val="00BC5634"/>
    <w:rsid w:val="00C02D7F"/>
    <w:rsid w:val="00C25DB7"/>
    <w:rsid w:val="00C60615"/>
    <w:rsid w:val="00C9497E"/>
    <w:rsid w:val="00CE5F40"/>
    <w:rsid w:val="00CF0F2F"/>
    <w:rsid w:val="00D12E51"/>
    <w:rsid w:val="00D236D5"/>
    <w:rsid w:val="00D63D9A"/>
    <w:rsid w:val="00D67E1C"/>
    <w:rsid w:val="00D773B5"/>
    <w:rsid w:val="00DB526E"/>
    <w:rsid w:val="00DC6C98"/>
    <w:rsid w:val="00E12A72"/>
    <w:rsid w:val="00E13426"/>
    <w:rsid w:val="00E2335B"/>
    <w:rsid w:val="00E24DF5"/>
    <w:rsid w:val="00E30937"/>
    <w:rsid w:val="00E3094A"/>
    <w:rsid w:val="00E42B8B"/>
    <w:rsid w:val="00E7380F"/>
    <w:rsid w:val="00E77B12"/>
    <w:rsid w:val="00E87472"/>
    <w:rsid w:val="00E9506F"/>
    <w:rsid w:val="00E96EAE"/>
    <w:rsid w:val="00EA7CC8"/>
    <w:rsid w:val="00EC4336"/>
    <w:rsid w:val="00ED45FB"/>
    <w:rsid w:val="00F179FB"/>
    <w:rsid w:val="00F33561"/>
    <w:rsid w:val="00F40F56"/>
    <w:rsid w:val="00F47687"/>
    <w:rsid w:val="00F6395A"/>
    <w:rsid w:val="00F65462"/>
    <w:rsid w:val="00F65FC4"/>
    <w:rsid w:val="00F9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5B4666-925D-5F47-9632-380D6F6E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00431C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0431C"/>
    <w:rPr>
      <w:rFonts w:ascii="Cambria" w:eastAsia="Times New Roman" w:hAnsi="Cambria" w:cs="Times New Roman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00431C"/>
    <w:rPr>
      <w:color w:val="0000FF"/>
      <w:u w:val="single"/>
    </w:rPr>
  </w:style>
  <w:style w:type="table" w:styleId="TableGrid">
    <w:name w:val="Table Grid"/>
    <w:basedOn w:val="TableNormal"/>
    <w:uiPriority w:val="59"/>
    <w:rsid w:val="000043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A3B69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4E25A9"/>
    <w:pPr>
      <w:numPr>
        <w:numId w:val="3"/>
      </w:numPr>
      <w:contextualSpacing/>
    </w:pPr>
  </w:style>
  <w:style w:type="character" w:styleId="Emphasis">
    <w:name w:val="Emphasis"/>
    <w:basedOn w:val="DefaultParagraphFont"/>
    <w:uiPriority w:val="20"/>
    <w:qFormat/>
    <w:rsid w:val="008D0D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CE8E-F6B1-4C71-89E7-23F400D866F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</dc:creator>
  <cp:keywords/>
  <dc:description/>
  <cp:lastModifiedBy>Sankaranarayanarao Gedala</cp:lastModifiedBy>
  <cp:revision>2</cp:revision>
  <cp:lastPrinted>2023-09-05T06:13:00Z</cp:lastPrinted>
  <dcterms:created xsi:type="dcterms:W3CDTF">2023-09-17T15:35:00Z</dcterms:created>
  <dcterms:modified xsi:type="dcterms:W3CDTF">2023-09-17T15:35:00Z</dcterms:modified>
</cp:coreProperties>
</file>